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173" w:rsidRDefault="00B71173" w:rsidP="00723A77">
      <w:pPr>
        <w:spacing w:after="0"/>
        <w:rPr>
          <w:sz w:val="20"/>
          <w:szCs w:val="20"/>
        </w:rPr>
      </w:pPr>
    </w:p>
    <w:p w:rsidR="00723A77" w:rsidRPr="000A2691" w:rsidRDefault="00723A77" w:rsidP="00723A77">
      <w:pPr>
        <w:spacing w:after="0"/>
        <w:rPr>
          <w:sz w:val="20"/>
          <w:szCs w:val="20"/>
        </w:rPr>
      </w:pPr>
      <w:r w:rsidRPr="000A2691">
        <w:rPr>
          <w:sz w:val="20"/>
          <w:szCs w:val="20"/>
        </w:rPr>
        <w:t xml:space="preserve">Skipulagsstjóri </w:t>
      </w:r>
    </w:p>
    <w:p w:rsidR="00723A77" w:rsidRPr="000A2691" w:rsidRDefault="00723A77" w:rsidP="00723A77">
      <w:pPr>
        <w:spacing w:after="0"/>
        <w:rPr>
          <w:sz w:val="20"/>
          <w:szCs w:val="20"/>
        </w:rPr>
      </w:pPr>
      <w:r w:rsidRPr="000A2691">
        <w:rPr>
          <w:sz w:val="20"/>
          <w:szCs w:val="20"/>
        </w:rPr>
        <w:t>Birgir H. Sigurðsson</w:t>
      </w:r>
    </w:p>
    <w:p w:rsidR="00723A77" w:rsidRPr="000A2691" w:rsidRDefault="00723A77" w:rsidP="00723A77">
      <w:pPr>
        <w:spacing w:after="0"/>
        <w:rPr>
          <w:sz w:val="20"/>
          <w:szCs w:val="20"/>
        </w:rPr>
      </w:pPr>
      <w:r w:rsidRPr="000A2691">
        <w:rPr>
          <w:sz w:val="20"/>
          <w:szCs w:val="20"/>
        </w:rPr>
        <w:t>Fannborg 2</w:t>
      </w:r>
    </w:p>
    <w:p w:rsidR="00723A77" w:rsidRPr="000A2691" w:rsidRDefault="00723A77" w:rsidP="00723A77">
      <w:pPr>
        <w:spacing w:after="0"/>
        <w:rPr>
          <w:sz w:val="20"/>
          <w:szCs w:val="20"/>
        </w:rPr>
      </w:pPr>
      <w:r w:rsidRPr="000A2691">
        <w:rPr>
          <w:sz w:val="20"/>
          <w:szCs w:val="20"/>
        </w:rPr>
        <w:t>200 Kópavogur</w:t>
      </w:r>
    </w:p>
    <w:p w:rsidR="00723A77" w:rsidRDefault="00723A77" w:rsidP="00723A77">
      <w:pPr>
        <w:rPr>
          <w:sz w:val="20"/>
          <w:szCs w:val="20"/>
        </w:rPr>
      </w:pPr>
    </w:p>
    <w:p w:rsidR="00B71173" w:rsidRPr="000A2691" w:rsidRDefault="00B71173" w:rsidP="00723A77">
      <w:pPr>
        <w:rPr>
          <w:sz w:val="20"/>
          <w:szCs w:val="20"/>
        </w:rPr>
      </w:pPr>
    </w:p>
    <w:p w:rsidR="00723A77" w:rsidRPr="00D123EE" w:rsidRDefault="00723A77" w:rsidP="00723A77">
      <w:pPr>
        <w:rPr>
          <w:b/>
          <w:sz w:val="20"/>
          <w:szCs w:val="20"/>
        </w:rPr>
      </w:pPr>
      <w:r w:rsidRPr="00D123EE">
        <w:rPr>
          <w:b/>
          <w:sz w:val="20"/>
          <w:szCs w:val="20"/>
        </w:rPr>
        <w:t xml:space="preserve">Efni: </w:t>
      </w:r>
      <w:r>
        <w:rPr>
          <w:b/>
          <w:sz w:val="20"/>
          <w:szCs w:val="20"/>
        </w:rPr>
        <w:t>A</w:t>
      </w:r>
      <w:r w:rsidRPr="00D123EE">
        <w:rPr>
          <w:b/>
          <w:sz w:val="20"/>
          <w:szCs w:val="20"/>
        </w:rPr>
        <w:t>thugasemdir vegna tillögu um landnýtingu efst á Nónhæð</w:t>
      </w:r>
    </w:p>
    <w:p w:rsidR="00723A77" w:rsidRPr="000A2691" w:rsidRDefault="00723A77" w:rsidP="00723A77">
      <w:pPr>
        <w:rPr>
          <w:sz w:val="20"/>
          <w:szCs w:val="20"/>
        </w:rPr>
      </w:pPr>
      <w:r w:rsidRPr="000A2691">
        <w:rPr>
          <w:sz w:val="20"/>
          <w:szCs w:val="20"/>
        </w:rPr>
        <w:t>Samkvæmt drögum að Aðalskipulagi Kópavogs 2012-2024 er tillaga um að breyta landnotkun efst á Nónhæð. Miðað við gildandi aðalskipulag Aðalskipulag Kópavogs 2000-2012 er</w:t>
      </w:r>
      <w:r>
        <w:rPr>
          <w:sz w:val="20"/>
          <w:szCs w:val="20"/>
        </w:rPr>
        <w:t>u</w:t>
      </w:r>
      <w:r w:rsidRPr="000A2691">
        <w:rPr>
          <w:sz w:val="20"/>
          <w:szCs w:val="20"/>
        </w:rPr>
        <w:t xml:space="preserve"> eftirfarandi tillögur gerðar um landnotkun efst á Nónhæð:</w:t>
      </w:r>
    </w:p>
    <w:p w:rsidR="00723A77" w:rsidRPr="000A2691" w:rsidRDefault="00723A77" w:rsidP="00723A77">
      <w:pPr>
        <w:pStyle w:val="ListParagraph"/>
        <w:spacing w:after="120"/>
        <w:ind w:left="567" w:hanging="283"/>
        <w:rPr>
          <w:sz w:val="20"/>
          <w:szCs w:val="20"/>
        </w:rPr>
      </w:pPr>
      <w:r w:rsidRPr="000A2691">
        <w:rPr>
          <w:sz w:val="20"/>
          <w:szCs w:val="20"/>
        </w:rPr>
        <w:t>1.</w:t>
      </w:r>
      <w:r w:rsidRPr="000A2691">
        <w:rPr>
          <w:sz w:val="20"/>
          <w:szCs w:val="20"/>
        </w:rPr>
        <w:tab/>
        <w:t xml:space="preserve">Að svæði, sem nú er fyrir þjónustustofnanir, verði breytt í svæði fyrir íbúðabyggð. </w:t>
      </w:r>
    </w:p>
    <w:p w:rsidR="00723A77" w:rsidRPr="000A2691" w:rsidRDefault="00723A77" w:rsidP="00723A77">
      <w:pPr>
        <w:pStyle w:val="ListParagraph"/>
        <w:spacing w:after="120"/>
        <w:ind w:left="567" w:hanging="283"/>
        <w:rPr>
          <w:sz w:val="20"/>
          <w:szCs w:val="20"/>
        </w:rPr>
      </w:pPr>
      <w:r w:rsidRPr="000A2691">
        <w:rPr>
          <w:sz w:val="20"/>
          <w:szCs w:val="20"/>
        </w:rPr>
        <w:t>2.</w:t>
      </w:r>
      <w:r w:rsidRPr="000A2691">
        <w:rPr>
          <w:sz w:val="20"/>
          <w:szCs w:val="20"/>
        </w:rPr>
        <w:tab/>
        <w:t xml:space="preserve">Að svæði, sem nú er fyrir opið svæði til sérstakra nota, verði breytt í svæði fyrir íbúðabyggð. </w:t>
      </w:r>
    </w:p>
    <w:p w:rsidR="00723A77" w:rsidRPr="000A2691" w:rsidRDefault="00723A77" w:rsidP="00723A77">
      <w:pPr>
        <w:pStyle w:val="ListParagraph"/>
        <w:spacing w:after="120"/>
        <w:ind w:left="567" w:hanging="283"/>
        <w:rPr>
          <w:sz w:val="20"/>
          <w:szCs w:val="20"/>
        </w:rPr>
      </w:pPr>
      <w:r w:rsidRPr="000A2691">
        <w:rPr>
          <w:sz w:val="20"/>
          <w:szCs w:val="20"/>
        </w:rPr>
        <w:t>3.</w:t>
      </w:r>
      <w:r w:rsidRPr="000A2691">
        <w:rPr>
          <w:sz w:val="20"/>
          <w:szCs w:val="20"/>
        </w:rPr>
        <w:tab/>
        <w:t xml:space="preserve">Að svæði, sem nú er fyrir aðalgöngustíga , verði breytt í svæði fyrir íbúðabyggð. </w:t>
      </w:r>
    </w:p>
    <w:p w:rsidR="00723A77" w:rsidRPr="000A2691" w:rsidRDefault="00723A77" w:rsidP="00723A77">
      <w:pPr>
        <w:rPr>
          <w:sz w:val="20"/>
          <w:szCs w:val="20"/>
        </w:rPr>
      </w:pPr>
      <w:r w:rsidRPr="000A2691">
        <w:rPr>
          <w:sz w:val="20"/>
          <w:szCs w:val="20"/>
        </w:rPr>
        <w:t xml:space="preserve">Ég </w:t>
      </w:r>
      <w:r>
        <w:rPr>
          <w:sz w:val="20"/>
          <w:szCs w:val="20"/>
        </w:rPr>
        <w:t>geri alvarlegar athugasemdir við þessar tillögur</w:t>
      </w:r>
      <w:r w:rsidRPr="000A2691">
        <w:rPr>
          <w:sz w:val="20"/>
          <w:szCs w:val="20"/>
        </w:rPr>
        <w:t xml:space="preserve"> um landnotkun efst á Nónhæð. Svæðið efst á Nónhæð</w:t>
      </w:r>
      <w:r>
        <w:rPr>
          <w:sz w:val="20"/>
          <w:szCs w:val="20"/>
        </w:rPr>
        <w:t xml:space="preserve"> </w:t>
      </w:r>
      <w:r w:rsidRPr="000A2691">
        <w:rPr>
          <w:sz w:val="20"/>
          <w:szCs w:val="20"/>
        </w:rPr>
        <w:t>er skipulagt sem grænt svæði að stórum hluta ásamt hóflegum þjónustu</w:t>
      </w:r>
      <w:r>
        <w:rPr>
          <w:sz w:val="20"/>
          <w:szCs w:val="20"/>
        </w:rPr>
        <w:softHyphen/>
      </w:r>
      <w:r w:rsidRPr="000A2691">
        <w:rPr>
          <w:sz w:val="20"/>
          <w:szCs w:val="20"/>
        </w:rPr>
        <w:t>byggingum, verður allt tekið undir íbúðabyggingar. Ég tel þær úr öllu hófi. Ég tel að þessar tillögur geti ekki talist breyting heldur eru þetta tillögur um að kollvarpa núverandi skipulagi landnotkunar efst á Nónhæð.</w:t>
      </w:r>
    </w:p>
    <w:p w:rsidR="00723A77" w:rsidRDefault="00723A77" w:rsidP="00723A77">
      <w:pPr>
        <w:rPr>
          <w:sz w:val="20"/>
          <w:szCs w:val="20"/>
        </w:rPr>
      </w:pPr>
      <w:r>
        <w:rPr>
          <w:sz w:val="20"/>
          <w:szCs w:val="20"/>
        </w:rPr>
        <w:t xml:space="preserve">Í greinargerð með drögum að Aðalskipulagi Kópavogs 2012-2024 kemur fram að gert er ráð fyrir um 100 íbúðum efst á Nónhæð. Á uppdrætti, sem var  </w:t>
      </w:r>
      <w:r w:rsidRPr="000A2691">
        <w:rPr>
          <w:sz w:val="20"/>
          <w:szCs w:val="20"/>
        </w:rPr>
        <w:t>kynnt</w:t>
      </w:r>
      <w:r>
        <w:rPr>
          <w:sz w:val="20"/>
          <w:szCs w:val="20"/>
        </w:rPr>
        <w:t>ur</w:t>
      </w:r>
      <w:r w:rsidRPr="000A2691">
        <w:rPr>
          <w:sz w:val="20"/>
          <w:szCs w:val="20"/>
        </w:rPr>
        <w:t xml:space="preserve"> hverfaráði 8. október 2012</w:t>
      </w:r>
      <w:r>
        <w:rPr>
          <w:sz w:val="20"/>
          <w:szCs w:val="20"/>
        </w:rPr>
        <w:t>, kemur fram að gert er ráð fyrir:</w:t>
      </w:r>
    </w:p>
    <w:p w:rsidR="00723A77" w:rsidRDefault="00723A77" w:rsidP="00723A77">
      <w:pPr>
        <w:pStyle w:val="ListParagraph"/>
        <w:numPr>
          <w:ilvl w:val="0"/>
          <w:numId w:val="1"/>
        </w:numPr>
        <w:rPr>
          <w:sz w:val="20"/>
          <w:szCs w:val="20"/>
        </w:rPr>
      </w:pPr>
      <w:r>
        <w:rPr>
          <w:sz w:val="20"/>
          <w:szCs w:val="20"/>
        </w:rPr>
        <w:t xml:space="preserve">Um </w:t>
      </w:r>
      <w:r w:rsidRPr="00CC020D">
        <w:rPr>
          <w:sz w:val="20"/>
          <w:szCs w:val="20"/>
        </w:rPr>
        <w:t xml:space="preserve">100 íbúða byggð </w:t>
      </w:r>
      <w:r>
        <w:rPr>
          <w:sz w:val="20"/>
          <w:szCs w:val="20"/>
        </w:rPr>
        <w:t>efst á Nónhæð.</w:t>
      </w:r>
      <w:r w:rsidRPr="00CC020D">
        <w:rPr>
          <w:sz w:val="20"/>
          <w:szCs w:val="20"/>
        </w:rPr>
        <w:t xml:space="preserve"> </w:t>
      </w:r>
    </w:p>
    <w:p w:rsidR="00723A77" w:rsidRDefault="00723A77" w:rsidP="00723A77">
      <w:pPr>
        <w:pStyle w:val="ListParagraph"/>
        <w:numPr>
          <w:ilvl w:val="0"/>
          <w:numId w:val="1"/>
        </w:numPr>
        <w:rPr>
          <w:sz w:val="20"/>
          <w:szCs w:val="20"/>
        </w:rPr>
      </w:pPr>
      <w:r>
        <w:rPr>
          <w:sz w:val="20"/>
          <w:szCs w:val="20"/>
        </w:rPr>
        <w:t>Fjölbýlishúsi þar sem nú er bensínafgreiðsla.</w:t>
      </w:r>
    </w:p>
    <w:p w:rsidR="00723A77" w:rsidRDefault="00723A77" w:rsidP="00723A77">
      <w:pPr>
        <w:pStyle w:val="ListParagraph"/>
        <w:numPr>
          <w:ilvl w:val="0"/>
          <w:numId w:val="1"/>
        </w:numPr>
        <w:rPr>
          <w:sz w:val="20"/>
          <w:szCs w:val="20"/>
        </w:rPr>
      </w:pPr>
      <w:r>
        <w:rPr>
          <w:sz w:val="20"/>
          <w:szCs w:val="20"/>
        </w:rPr>
        <w:t>Fjölbýlishúsi þar sem nú er leiksvæði barna.</w:t>
      </w:r>
    </w:p>
    <w:p w:rsidR="00723A77" w:rsidRDefault="00723A77" w:rsidP="00723A77">
      <w:pPr>
        <w:rPr>
          <w:sz w:val="20"/>
          <w:szCs w:val="20"/>
        </w:rPr>
      </w:pPr>
      <w:r>
        <w:rPr>
          <w:sz w:val="20"/>
          <w:szCs w:val="20"/>
        </w:rPr>
        <w:t>Ég tel augljóst að með tillögum, sem kollvarpa skipulagi landnotkunar efst á Nónhæð, sé ætlunin að greiða fyrir deiliskipulagi sem leiðir meðal annars til þess að:</w:t>
      </w:r>
    </w:p>
    <w:p w:rsidR="00723A77" w:rsidRDefault="00723A77" w:rsidP="00723A77">
      <w:pPr>
        <w:pStyle w:val="ListParagraph"/>
        <w:numPr>
          <w:ilvl w:val="0"/>
          <w:numId w:val="2"/>
        </w:numPr>
        <w:rPr>
          <w:sz w:val="20"/>
          <w:szCs w:val="20"/>
        </w:rPr>
      </w:pPr>
      <w:r w:rsidRPr="000F3750">
        <w:rPr>
          <w:b/>
          <w:sz w:val="20"/>
          <w:szCs w:val="20"/>
        </w:rPr>
        <w:t>Kópavogsbúar tapa opnu svæði á Nónhæð</w:t>
      </w:r>
      <w:r>
        <w:rPr>
          <w:sz w:val="20"/>
          <w:szCs w:val="20"/>
        </w:rPr>
        <w:t xml:space="preserve"> sem fyrirheit eru um í gildandi deiliskipulagi og útgefnu efni sem t.d. er birt á vefslóðinni </w:t>
      </w:r>
      <w:r w:rsidRPr="001E7D25">
        <w:rPr>
          <w:sz w:val="20"/>
          <w:szCs w:val="20"/>
        </w:rPr>
        <w:t>http://www.kopavogur.is/files/utivistarsvaediKopavogs.pdf</w:t>
      </w:r>
      <w:r w:rsidRPr="00D123EE">
        <w:rPr>
          <w:sz w:val="20"/>
          <w:szCs w:val="20"/>
        </w:rPr>
        <w:t xml:space="preserve">. Tilfinnanlegast er tapið fyrir </w:t>
      </w:r>
      <w:r>
        <w:rPr>
          <w:sz w:val="20"/>
          <w:szCs w:val="20"/>
        </w:rPr>
        <w:t xml:space="preserve">íbúa í Nónhæð, </w:t>
      </w:r>
      <w:r w:rsidRPr="00D123EE">
        <w:rPr>
          <w:sz w:val="20"/>
          <w:szCs w:val="20"/>
        </w:rPr>
        <w:t>leikskólabörnin</w:t>
      </w:r>
      <w:r>
        <w:rPr>
          <w:sz w:val="20"/>
          <w:szCs w:val="20"/>
        </w:rPr>
        <w:t xml:space="preserve"> og börn íbúa í Nónhæð sem tapa leikvæðum.</w:t>
      </w:r>
    </w:p>
    <w:p w:rsidR="00723A77" w:rsidRDefault="00723A77" w:rsidP="00723A77">
      <w:pPr>
        <w:pStyle w:val="ListParagraph"/>
        <w:numPr>
          <w:ilvl w:val="0"/>
          <w:numId w:val="2"/>
        </w:numPr>
        <w:rPr>
          <w:sz w:val="20"/>
          <w:szCs w:val="20"/>
        </w:rPr>
      </w:pPr>
      <w:r w:rsidRPr="007031AC">
        <w:rPr>
          <w:b/>
          <w:sz w:val="20"/>
          <w:szCs w:val="20"/>
        </w:rPr>
        <w:t>Álag á umferðarmannvirki eykst umtalsvert</w:t>
      </w:r>
      <w:r>
        <w:rPr>
          <w:b/>
          <w:sz w:val="20"/>
          <w:szCs w:val="20"/>
        </w:rPr>
        <w:t xml:space="preserve"> og leggst við umferð</w:t>
      </w:r>
      <w:r w:rsidRPr="007031AC">
        <w:rPr>
          <w:b/>
          <w:sz w:val="20"/>
          <w:szCs w:val="20"/>
        </w:rPr>
        <w:t xml:space="preserve"> </w:t>
      </w:r>
      <w:r>
        <w:rPr>
          <w:sz w:val="20"/>
          <w:szCs w:val="20"/>
        </w:rPr>
        <w:t>annarra</w:t>
      </w:r>
      <w:r w:rsidRPr="007031AC">
        <w:rPr>
          <w:sz w:val="20"/>
          <w:szCs w:val="20"/>
        </w:rPr>
        <w:t xml:space="preserve"> íbú</w:t>
      </w:r>
      <w:r>
        <w:rPr>
          <w:sz w:val="20"/>
          <w:szCs w:val="20"/>
        </w:rPr>
        <w:t>a</w:t>
      </w:r>
      <w:r w:rsidRPr="007031AC">
        <w:rPr>
          <w:sz w:val="20"/>
          <w:szCs w:val="20"/>
        </w:rPr>
        <w:t xml:space="preserve"> og </w:t>
      </w:r>
      <w:r>
        <w:rPr>
          <w:sz w:val="20"/>
          <w:szCs w:val="20"/>
        </w:rPr>
        <w:t xml:space="preserve">foreldra </w:t>
      </w:r>
      <w:r w:rsidRPr="007031AC">
        <w:rPr>
          <w:sz w:val="20"/>
          <w:szCs w:val="20"/>
        </w:rPr>
        <w:t>leikskóla</w:t>
      </w:r>
      <w:r>
        <w:rPr>
          <w:sz w:val="20"/>
          <w:szCs w:val="20"/>
        </w:rPr>
        <w:t>barna. Umferðarmannvirkin eru hönnuð miðað við 30 km hámarkshraða. Á álagstímum tel ég  augljósa hættu á umferðartöfum.</w:t>
      </w:r>
    </w:p>
    <w:p w:rsidR="00723A77" w:rsidRDefault="00723A77" w:rsidP="00723A77">
      <w:pPr>
        <w:pStyle w:val="ListParagraph"/>
        <w:numPr>
          <w:ilvl w:val="0"/>
          <w:numId w:val="2"/>
        </w:numPr>
        <w:rPr>
          <w:sz w:val="20"/>
          <w:szCs w:val="20"/>
        </w:rPr>
      </w:pPr>
      <w:r>
        <w:rPr>
          <w:b/>
          <w:sz w:val="20"/>
          <w:szCs w:val="20"/>
        </w:rPr>
        <w:t xml:space="preserve">Álag á veitur eykst á álagstíma </w:t>
      </w:r>
      <w:r>
        <w:rPr>
          <w:sz w:val="20"/>
          <w:szCs w:val="20"/>
        </w:rPr>
        <w:t>annarra íbúa. Ég dreg í efa að veitur í Nónhæð séu hannaðar fyrir samlegðaráhrif eins og þessi.</w:t>
      </w:r>
    </w:p>
    <w:p w:rsidR="00723A77" w:rsidRDefault="00723A77" w:rsidP="00723A77">
      <w:pPr>
        <w:rPr>
          <w:sz w:val="20"/>
          <w:szCs w:val="20"/>
        </w:rPr>
      </w:pPr>
    </w:p>
    <w:p w:rsidR="00723A77" w:rsidRDefault="00723A77" w:rsidP="00723A77">
      <w:pPr>
        <w:rPr>
          <w:sz w:val="20"/>
          <w:szCs w:val="20"/>
        </w:rPr>
      </w:pPr>
      <w:r>
        <w:rPr>
          <w:sz w:val="20"/>
          <w:szCs w:val="20"/>
        </w:rPr>
        <w:t>Undirritað í Kópavogi þann: _____/_____</w:t>
      </w:r>
    </w:p>
    <w:p w:rsidR="00723A77" w:rsidRDefault="00723A77" w:rsidP="00723A77">
      <w:pPr>
        <w:rPr>
          <w:sz w:val="20"/>
          <w:szCs w:val="20"/>
        </w:rPr>
      </w:pPr>
      <w:r>
        <w:rPr>
          <w:sz w:val="20"/>
          <w:szCs w:val="20"/>
        </w:rPr>
        <w:t>Virðingarfyllst:</w:t>
      </w:r>
    </w:p>
    <w:p w:rsidR="00723A77" w:rsidRDefault="00723A77" w:rsidP="00723A77">
      <w:pPr>
        <w:rPr>
          <w:sz w:val="20"/>
          <w:szCs w:val="20"/>
        </w:rPr>
      </w:pPr>
      <w:r>
        <w:rPr>
          <w:sz w:val="20"/>
          <w:szCs w:val="20"/>
        </w:rPr>
        <w:t>____________________________________________________________________________kt: ______________________</w:t>
      </w:r>
    </w:p>
    <w:p w:rsidR="00723A77" w:rsidRDefault="00723A77" w:rsidP="00723A77">
      <w:pPr>
        <w:rPr>
          <w:sz w:val="20"/>
          <w:szCs w:val="20"/>
        </w:rPr>
      </w:pPr>
      <w:r>
        <w:rPr>
          <w:sz w:val="20"/>
          <w:szCs w:val="20"/>
        </w:rPr>
        <w:t>Til heimilis í:</w:t>
      </w:r>
    </w:p>
    <w:p w:rsidR="007A5AE8" w:rsidRDefault="00723A77">
      <w:r>
        <w:rPr>
          <w:sz w:val="20"/>
          <w:szCs w:val="20"/>
        </w:rPr>
        <w:t>______________________________________________</w:t>
      </w:r>
      <w:bookmarkStart w:id="0" w:name="_GoBack"/>
      <w:bookmarkEnd w:id="0"/>
    </w:p>
    <w:sectPr w:rsidR="007A5AE8" w:rsidSect="00B71173">
      <w:headerReference w:type="even" r:id="rId6"/>
      <w:headerReference w:type="default" r:id="rId7"/>
      <w:footerReference w:type="even" r:id="rId8"/>
      <w:footerReference w:type="default" r:id="rId9"/>
      <w:headerReference w:type="first" r:id="rId10"/>
      <w:footerReference w:type="first" r:id="rId11"/>
      <w:pgSz w:w="11906" w:h="16838"/>
      <w:pgMar w:top="142" w:right="1274" w:bottom="568" w:left="1560" w:header="708" w:footer="708" w:gutter="0"/>
      <w:cols w:sep="1"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97" w:rsidRDefault="00B711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97" w:rsidRDefault="00B711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97" w:rsidRDefault="00B7117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97" w:rsidRDefault="00B711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97" w:rsidRDefault="00B711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97" w:rsidRDefault="00B711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D5306"/>
    <w:multiLevelType w:val="hybridMultilevel"/>
    <w:tmpl w:val="A070671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6A267FAA"/>
    <w:multiLevelType w:val="hybridMultilevel"/>
    <w:tmpl w:val="E55C75C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77"/>
    <w:rsid w:val="00723A77"/>
    <w:rsid w:val="007A5AE8"/>
    <w:rsid w:val="00B71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A77"/>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A77"/>
    <w:pPr>
      <w:ind w:left="720"/>
      <w:contextualSpacing/>
    </w:pPr>
  </w:style>
  <w:style w:type="paragraph" w:styleId="Header">
    <w:name w:val="header"/>
    <w:basedOn w:val="Normal"/>
    <w:link w:val="HeaderChar"/>
    <w:uiPriority w:val="99"/>
    <w:unhideWhenUsed/>
    <w:rsid w:val="00723A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3A77"/>
    <w:rPr>
      <w:lang w:val="is-IS"/>
    </w:rPr>
  </w:style>
  <w:style w:type="paragraph" w:styleId="Footer">
    <w:name w:val="footer"/>
    <w:basedOn w:val="Normal"/>
    <w:link w:val="FooterChar"/>
    <w:uiPriority w:val="99"/>
    <w:unhideWhenUsed/>
    <w:rsid w:val="00723A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3A77"/>
    <w:rPr>
      <w:lang w:val="is-I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A77"/>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A77"/>
    <w:pPr>
      <w:ind w:left="720"/>
      <w:contextualSpacing/>
    </w:pPr>
  </w:style>
  <w:style w:type="paragraph" w:styleId="Header">
    <w:name w:val="header"/>
    <w:basedOn w:val="Normal"/>
    <w:link w:val="HeaderChar"/>
    <w:uiPriority w:val="99"/>
    <w:unhideWhenUsed/>
    <w:rsid w:val="00723A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3A77"/>
    <w:rPr>
      <w:lang w:val="is-IS"/>
    </w:rPr>
  </w:style>
  <w:style w:type="paragraph" w:styleId="Footer">
    <w:name w:val="footer"/>
    <w:basedOn w:val="Normal"/>
    <w:link w:val="FooterChar"/>
    <w:uiPriority w:val="99"/>
    <w:unhideWhenUsed/>
    <w:rsid w:val="00723A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3A77"/>
    <w:rPr>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Hjörtur Erlendsson</dc:creator>
  <cp:lastModifiedBy>Hjörtur Erlendsson</cp:lastModifiedBy>
  <cp:revision>1</cp:revision>
  <dcterms:created xsi:type="dcterms:W3CDTF">2013-01-27T17:58:00Z</dcterms:created>
  <dcterms:modified xsi:type="dcterms:W3CDTF">2013-01-27T18:58:00Z</dcterms:modified>
</cp:coreProperties>
</file>